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91" w:rsidRDefault="00BF7791" w:rsidP="00BF7791">
      <w:pPr>
        <w:spacing w:after="0"/>
        <w:jc w:val="right"/>
      </w:pPr>
      <w:r>
        <w:t>Kraków, 21.01.2021</w:t>
      </w:r>
    </w:p>
    <w:p w:rsidR="00BF7791" w:rsidRPr="00BF7791" w:rsidRDefault="00BF7791" w:rsidP="00BF7791">
      <w:pPr>
        <w:spacing w:after="0"/>
        <w:jc w:val="both"/>
      </w:pPr>
      <w:bookmarkStart w:id="0" w:name="_GoBack"/>
      <w:r w:rsidRPr="00BF7791">
        <w:t>Prof. dr hab. Jerzy W. Mietelski</w:t>
      </w:r>
    </w:p>
    <w:bookmarkEnd w:id="0"/>
    <w:p w:rsidR="00BF7791" w:rsidRPr="00BF7791" w:rsidRDefault="00BF7791" w:rsidP="00BF7791">
      <w:pPr>
        <w:spacing w:after="0"/>
        <w:jc w:val="both"/>
      </w:pPr>
      <w:r w:rsidRPr="00BF7791">
        <w:t>Instytut Fizyki Jądrowej PAN w Krakowie</w:t>
      </w:r>
    </w:p>
    <w:p w:rsidR="00BF7791" w:rsidRPr="00BF7791" w:rsidRDefault="00BF7791" w:rsidP="00BF7791">
      <w:pPr>
        <w:spacing w:after="0"/>
        <w:jc w:val="both"/>
      </w:pPr>
      <w:r w:rsidRPr="00BF7791">
        <w:t>31-342 Kraków</w:t>
      </w:r>
    </w:p>
    <w:p w:rsidR="00BF7791" w:rsidRPr="00BF7791" w:rsidRDefault="00BF7791" w:rsidP="00BF7791">
      <w:pPr>
        <w:spacing w:after="0"/>
        <w:jc w:val="both"/>
      </w:pPr>
      <w:r w:rsidRPr="00BF7791">
        <w:t>Radzikowskiego 152</w:t>
      </w:r>
    </w:p>
    <w:p w:rsidR="00BF7791" w:rsidRPr="00BF7791" w:rsidRDefault="00BF7791" w:rsidP="00BF7791">
      <w:pPr>
        <w:spacing w:after="0"/>
        <w:jc w:val="both"/>
      </w:pPr>
      <w:r w:rsidRPr="00BF7791">
        <w:t xml:space="preserve">Tel. 12 6628 392, </w:t>
      </w:r>
    </w:p>
    <w:p w:rsidR="00BF7791" w:rsidRPr="00BF7791" w:rsidRDefault="00BF7791" w:rsidP="00BF7791">
      <w:pPr>
        <w:spacing w:after="0"/>
        <w:jc w:val="both"/>
        <w:rPr>
          <w:lang w:val="en-US"/>
        </w:rPr>
      </w:pPr>
      <w:r w:rsidRPr="00BF7791">
        <w:rPr>
          <w:lang w:val="en-US"/>
        </w:rPr>
        <w:t>e-mail jerzy.mietelski@ifj.edu.pl</w:t>
      </w:r>
    </w:p>
    <w:p w:rsidR="00BF7791" w:rsidRDefault="00BF7791" w:rsidP="003B4D0C">
      <w:pPr>
        <w:jc w:val="both"/>
        <w:rPr>
          <w:b/>
          <w:lang w:val="en-US"/>
        </w:rPr>
      </w:pPr>
    </w:p>
    <w:p w:rsidR="00BF7791" w:rsidRDefault="00BF7791" w:rsidP="00BF7791">
      <w:pPr>
        <w:jc w:val="center"/>
        <w:rPr>
          <w:b/>
        </w:rPr>
      </w:pPr>
      <w:r w:rsidRPr="00BF7791">
        <w:rPr>
          <w:b/>
        </w:rPr>
        <w:t xml:space="preserve">Recenzja dorobku naukowego i cyklu </w:t>
      </w:r>
      <w:r w:rsidR="001037D7">
        <w:rPr>
          <w:b/>
        </w:rPr>
        <w:t xml:space="preserve">publikacji przedstawionego jako </w:t>
      </w:r>
      <w:r w:rsidRPr="00BF7791">
        <w:rPr>
          <w:b/>
        </w:rPr>
        <w:t>osiągnięci</w:t>
      </w:r>
      <w:r w:rsidR="001037D7">
        <w:rPr>
          <w:b/>
        </w:rPr>
        <w:t>e</w:t>
      </w:r>
      <w:r w:rsidRPr="00BF7791">
        <w:rPr>
          <w:b/>
        </w:rPr>
        <w:t xml:space="preserve"> naukowe dr</w:t>
      </w:r>
      <w:r>
        <w:rPr>
          <w:b/>
        </w:rPr>
        <w:t>.</w:t>
      </w:r>
      <w:r w:rsidRPr="00BF7791">
        <w:rPr>
          <w:b/>
        </w:rPr>
        <w:t xml:space="preserve"> An</w:t>
      </w:r>
      <w:r w:rsidR="001037D7">
        <w:rPr>
          <w:b/>
        </w:rPr>
        <w:t>d</w:t>
      </w:r>
      <w:r w:rsidRPr="00BF7791">
        <w:rPr>
          <w:b/>
        </w:rPr>
        <w:t>rzeja Wojciechowskiego</w:t>
      </w:r>
    </w:p>
    <w:p w:rsidR="00F96F2B" w:rsidRPr="00F96F2B" w:rsidRDefault="00F96F2B" w:rsidP="00F96F2B">
      <w:pPr>
        <w:pStyle w:val="Akapitzlist"/>
        <w:numPr>
          <w:ilvl w:val="0"/>
          <w:numId w:val="1"/>
        </w:numPr>
        <w:jc w:val="both"/>
        <w:rPr>
          <w:b/>
        </w:rPr>
      </w:pPr>
      <w:r w:rsidRPr="00F96F2B">
        <w:rPr>
          <w:b/>
        </w:rPr>
        <w:t>Wstęp</w:t>
      </w:r>
    </w:p>
    <w:p w:rsidR="00CC24A3" w:rsidRDefault="00CC24A3" w:rsidP="00CC24A3">
      <w:pPr>
        <w:jc w:val="both"/>
      </w:pPr>
      <w:r>
        <w:t xml:space="preserve">Zapotrzebowanie energetyczne cywilizacji rośnie wraz z postępem technicznym. Ostatnie trzysta lat gwałtownego przyspieszenia cywilizacyjnego rozpoczęło się i wciąż bazuje głównie na energii pozyskiwanej ze spalania (chemicznego) paliw kopalnych. W ostatnich kilkudziesięciu latach znaczący procent energii napędzającej ludzką cywilizację pochodzi z wypalania (jądrowego) U-235. W ostatnich latach rośnie udział źródeł odnawialnych jednak brak umiejętności akumulowania znacznych ilości energii do późniejszego wykorzystania wraz z losowym charakterem stopnia generacji energii odnawialnej powoduje, że nie stanowi ona jak dotąd realnej alternatywy do </w:t>
      </w:r>
      <w:r w:rsidR="002F55F1">
        <w:t xml:space="preserve">zastąpienia </w:t>
      </w:r>
      <w:r>
        <w:t xml:space="preserve">energii pozyskiwanej z zasobów kopalnych czy to chemicznych czy jądrowych. Widmo wyczerpania zasobów chemicznych paliw kopalnych stoi już na naszym progu, wystarczy ich jedynie na najbliższe kilkadziesiąt lat. Zasoby U-235, tego z aktualnie pozyskiwanych źródeł, wystarczy na najbliższe ok. 300 lat. W tym świetle perspektywa wykorzystania U-238, którego zasoby są 137 razy większe od zasobów U-235 jest bardzo atrakcyjna. Jeszcze bardziej atrakcyjna jest perspektywa wykorzystania toru, którego zasoby są kilkukrotnie większe od zasobów uranu. Najbardziej interesująca jest możliwość powielania paliwa jądrowego poprzez generacji plutonu z </w:t>
      </w:r>
      <w:r w:rsidR="002F55F1">
        <w:t xml:space="preserve">naturalnego </w:t>
      </w:r>
      <w:r>
        <w:t xml:space="preserve">uranu i U-233 z </w:t>
      </w:r>
      <w:r w:rsidR="002F55F1">
        <w:t xml:space="preserve">naturalnego </w:t>
      </w:r>
      <w:r>
        <w:t>toru</w:t>
      </w:r>
      <w:r w:rsidR="002F55F1">
        <w:t xml:space="preserve"> w reaktorach powielających</w:t>
      </w:r>
      <w:r>
        <w:t xml:space="preserve">. </w:t>
      </w:r>
      <w:r w:rsidR="00911C33">
        <w:t xml:space="preserve">W obecnej </w:t>
      </w:r>
      <w:r w:rsidR="002F55F1">
        <w:t xml:space="preserve">chwili </w:t>
      </w:r>
      <w:r w:rsidR="00911C33">
        <w:t xml:space="preserve">te technologie są obszarem prowadzonych prac rozwojowych i studialnych. </w:t>
      </w:r>
      <w:r>
        <w:t>Tym zagadnieniom</w:t>
      </w:r>
      <w:r w:rsidR="00F96F2B">
        <w:t>, opracowywanym od strony symulacji i modelowania komputerowego,</w:t>
      </w:r>
      <w:r>
        <w:t xml:space="preserve"> poświęcone są </w:t>
      </w:r>
      <w:r w:rsidR="00911C33">
        <w:t xml:space="preserve">zasadnicze </w:t>
      </w:r>
      <w:r>
        <w:t>prace Habilitanta</w:t>
      </w:r>
      <w:r w:rsidR="00F96F2B">
        <w:t xml:space="preserve">, w tym cykl prac </w:t>
      </w:r>
      <w:r w:rsidR="002F55F1">
        <w:t xml:space="preserve">przedstawionych do oceny jako </w:t>
      </w:r>
      <w:r w:rsidR="00F96F2B">
        <w:t>osiągnięcie naukowe.</w:t>
      </w:r>
      <w:r>
        <w:t xml:space="preserve">.  </w:t>
      </w:r>
    </w:p>
    <w:p w:rsidR="00BF7791" w:rsidRPr="00F96F2B" w:rsidRDefault="00BF7791" w:rsidP="00F96F2B">
      <w:pPr>
        <w:pStyle w:val="Akapitzlist"/>
        <w:numPr>
          <w:ilvl w:val="0"/>
          <w:numId w:val="1"/>
        </w:numPr>
        <w:jc w:val="both"/>
        <w:rPr>
          <w:b/>
        </w:rPr>
      </w:pPr>
      <w:r w:rsidRPr="00F96F2B">
        <w:rPr>
          <w:b/>
        </w:rPr>
        <w:t>Dorobek</w:t>
      </w:r>
      <w:r w:rsidR="00F96F2B">
        <w:rPr>
          <w:b/>
        </w:rPr>
        <w:t xml:space="preserve"> Habilitanta</w:t>
      </w:r>
    </w:p>
    <w:p w:rsidR="00472552" w:rsidRDefault="00195F70" w:rsidP="00195F70">
      <w:pPr>
        <w:jc w:val="both"/>
      </w:pPr>
      <w:r>
        <w:t xml:space="preserve">Wykazany we wniosku habilitacyjnym dorobek naukowy Habilitanta składa się z sześciu artykułów stanowiących </w:t>
      </w:r>
      <w:r w:rsidR="002F55F1">
        <w:t xml:space="preserve">cykl przedstawiony jako </w:t>
      </w:r>
      <w:r>
        <w:t xml:space="preserve">osiągnięcie naukowe oraz z kolejnych siedmiu prac </w:t>
      </w:r>
      <w:r w:rsidR="002F55F1">
        <w:t xml:space="preserve">(B1-B7) </w:t>
      </w:r>
      <w:r>
        <w:t xml:space="preserve">w czasopismach recenzowanych przedstawionych jako drugi, zasadniczy element dorobku. Jedna z tych prac (B5) powstała </w:t>
      </w:r>
      <w:r w:rsidR="002F55F1">
        <w:t xml:space="preserve">w roku 2003 a więc </w:t>
      </w:r>
      <w:r>
        <w:t xml:space="preserve">przed uzyskaniem </w:t>
      </w:r>
      <w:r w:rsidR="002F55F1">
        <w:t>p</w:t>
      </w:r>
      <w:r>
        <w:t xml:space="preserve">rzez </w:t>
      </w:r>
      <w:r w:rsidR="002F55F1">
        <w:t>H</w:t>
      </w:r>
      <w:r>
        <w:t>abilitanta stopnia doktora nauk fizycznych (rok 2007). Zastanawia mnie tytuł zestawienia tych prac „nie będących osiągnięciem” gdyż pada w nim sugestia,</w:t>
      </w:r>
      <w:r w:rsidR="00DE10D9">
        <w:t xml:space="preserve"> </w:t>
      </w:r>
      <w:r>
        <w:t>że jest to jedynie wybór a nie pełen zestaw</w:t>
      </w:r>
      <w:r w:rsidR="00A85F3D">
        <w:t xml:space="preserve">. Brzmi on bowiem  „Pozostałe </w:t>
      </w:r>
      <w:r w:rsidR="00DE10D9">
        <w:t xml:space="preserve">ważniejsze recenzowane publikacje nie będące osiągnięciem”. </w:t>
      </w:r>
      <w:r w:rsidR="007A7E94">
        <w:t>T</w:t>
      </w:r>
      <w:r w:rsidR="00DE10D9">
        <w:t xml:space="preserve">rzeba powiedzieć że przedstawiona lista jest </w:t>
      </w:r>
      <w:r w:rsidR="002F55F1">
        <w:t xml:space="preserve">raczej </w:t>
      </w:r>
      <w:r w:rsidR="00DE10D9">
        <w:t>skromna</w:t>
      </w:r>
      <w:r w:rsidR="002F55F1">
        <w:t>,</w:t>
      </w:r>
      <w:r w:rsidR="00DE10D9">
        <w:t xml:space="preserve"> zwłaszcza w kontekście wieku dzisiejszego Habilitanta (rocznik 1957). Całkowita liczba cytacji tych prac nie jest wysoka,  jedynie 85, z czego połowa (41) należy do pracy z roku 2003. Prace te </w:t>
      </w:r>
      <w:r w:rsidR="002F55F1">
        <w:t xml:space="preserve">(tj. B1-B7) </w:t>
      </w:r>
      <w:r w:rsidR="00DE10D9">
        <w:t xml:space="preserve">są wszystkie wieloautorskie. Dotyczą transmutacji, pomiarów widm neutronowych i podobnych zagadnień z zakresu technik reaktorowych. </w:t>
      </w:r>
      <w:r w:rsidR="007A7E94">
        <w:t>Szczątkowe informacje biograficzne umieszczone we Wniosku wspominają o długotrwałej pracy Habilitanta w ZIBJ w Dubnej</w:t>
      </w:r>
      <w:r w:rsidR="002F55F1">
        <w:t xml:space="preserve"> </w:t>
      </w:r>
      <w:r w:rsidR="002F55F1">
        <w:lastRenderedPageBreak/>
        <w:t>(Rosja)</w:t>
      </w:r>
      <w:r w:rsidR="007A7E94">
        <w:t xml:space="preserve">. W </w:t>
      </w:r>
      <w:r w:rsidR="0074696E">
        <w:t xml:space="preserve">dalszej </w:t>
      </w:r>
      <w:r w:rsidR="007A7E94">
        <w:t xml:space="preserve">części Wniosku Habilitant przestawia listę 20 raportów i preprintów, w których jest współautorem. Zwraca uwagę, że nazwisko habilitanta znajduje się na pierwszym miejscu w aż 7 z nich. Tylko jedna z tych 20 prac pochodzi z lat przed uzyskania stopnia doktora. </w:t>
      </w:r>
      <w:r w:rsidR="0074696E">
        <w:t xml:space="preserve">Podobnie lista 24 prezentacji konferencyjnych z udziałem Habilitanta zawiera tylko zdarzenia nie starsze niż rok 2007. Wszystko to sugeruje, że </w:t>
      </w:r>
      <w:r w:rsidR="002F55F1">
        <w:t xml:space="preserve">znakomita większość czy  też </w:t>
      </w:r>
      <w:r w:rsidR="0074696E">
        <w:t>praktycznie cały dorobek naukowy Habilitanta powstał w ciągu jedynie 12 lat, które upłynęły od doktoratu do złożenia Wniosku</w:t>
      </w:r>
      <w:r w:rsidR="002F55F1">
        <w:t xml:space="preserve"> w roku 2019</w:t>
      </w:r>
      <w:r w:rsidR="0074696E">
        <w:t xml:space="preserve">. Nie dysponuje żadnymi danymi na temat tego czym zajmował się dzisiejszy Habilitant przed obroną pracy doktorskiej w roku 2007. W przedstawionych wykazach nie widać </w:t>
      </w:r>
      <w:r w:rsidR="002F55F1">
        <w:t>znaczącego</w:t>
      </w:r>
      <w:r w:rsidR="0074696E">
        <w:t xml:space="preserve"> śladu jego aktywności naukowej z tego okresu (tj. jedna publikacja i jeden raport). Natomiast okres po uzyskaniu stopnia doktora jest bez wątpienia okresem długotrwałego uczestniczenia i aktywnego udziału Habilitanta w zespołach badawczych rozwijających technikę reaktorów jądrowych. Biorąc pod uwagę tę okoliczność, a więc oceniając dorobek naukowy Habilitanta w skali ostatnich 12 lat poświęconych pracy naukowej, ta ocena musi być i jest oceną pozytywną. </w:t>
      </w:r>
    </w:p>
    <w:p w:rsidR="00472552" w:rsidRDefault="00472552" w:rsidP="00195F70">
      <w:pPr>
        <w:jc w:val="both"/>
      </w:pPr>
      <w:r>
        <w:t>Jednocześnie trzeba zauważyć, że w przedstawionym Wniosku nie widać osiągnięć dydaktycznych ani popularyzatorskich Habilitanta. Prawdopod</w:t>
      </w:r>
      <w:r w:rsidR="002F55F1">
        <w:t>o</w:t>
      </w:r>
      <w:r>
        <w:t>bnie jest to skutek długoletniej pracy poza granicami kraju w ośrodku naukowym o specyficznym charakterze</w:t>
      </w:r>
      <w:r w:rsidR="002F55F1">
        <w:t>,</w:t>
      </w:r>
      <w:r>
        <w:t xml:space="preserve"> oderwanym od życia akademickiego</w:t>
      </w:r>
      <w:r w:rsidR="002F55F1">
        <w:t>,</w:t>
      </w:r>
      <w:r>
        <w:t xml:space="preserve"> jakim jest ZIBJ Dubna. Natomiast sam fakt pracy w kilku ośrodkach naukowych, w tym w naukowym ośrodku zagranicznym, nie tylko w placówce naukowej w Polsce</w:t>
      </w:r>
      <w:r w:rsidR="002F55F1">
        <w:t>,</w:t>
      </w:r>
      <w:r>
        <w:t xml:space="preserve"> przemawia na korzyść Habilitanta. </w:t>
      </w:r>
    </w:p>
    <w:p w:rsidR="00F96F2B" w:rsidRPr="00195F70" w:rsidRDefault="0074696E" w:rsidP="00195F70">
      <w:pPr>
        <w:jc w:val="both"/>
      </w:pPr>
      <w:r>
        <w:t xml:space="preserve"> </w:t>
      </w:r>
    </w:p>
    <w:p w:rsidR="00BF7791" w:rsidRPr="00F96F2B" w:rsidRDefault="00BF7791" w:rsidP="00F96F2B">
      <w:pPr>
        <w:pStyle w:val="Akapitzlist"/>
        <w:numPr>
          <w:ilvl w:val="0"/>
          <w:numId w:val="1"/>
        </w:numPr>
        <w:jc w:val="both"/>
        <w:rPr>
          <w:b/>
        </w:rPr>
      </w:pPr>
      <w:r w:rsidRPr="00F96F2B">
        <w:rPr>
          <w:b/>
        </w:rPr>
        <w:t xml:space="preserve">Osiągnięcie naukowe </w:t>
      </w:r>
      <w:r w:rsidR="00F96F2B">
        <w:rPr>
          <w:b/>
        </w:rPr>
        <w:t xml:space="preserve">pt. </w:t>
      </w:r>
      <w:r w:rsidRPr="00F96F2B">
        <w:rPr>
          <w:b/>
        </w:rPr>
        <w:t>„Wypalanie U-238 i Th-232 w reaktorach jądrowych”</w:t>
      </w:r>
    </w:p>
    <w:p w:rsidR="008E63A5" w:rsidRDefault="008E63A5" w:rsidP="003B4D0C">
      <w:pPr>
        <w:jc w:val="both"/>
      </w:pPr>
      <w:r>
        <w:t>Habilitant zgłosił jako osiągnięcie naukowe zatytułowane „Wypalanie U-238 i T</w:t>
      </w:r>
      <w:r w:rsidR="00F36CB7">
        <w:t>h</w:t>
      </w:r>
      <w:r>
        <w:t xml:space="preserve">-232 w reaktorach jądrowych” cykl sześciu prac, z których aż cztery są pracami jednoautorskimi (prace: A1, A2, A4 i A5), w dwóch pozostałych </w:t>
      </w:r>
      <w:r w:rsidR="002F55F1">
        <w:t xml:space="preserve"> (A3 i A6) </w:t>
      </w:r>
      <w:r>
        <w:t>jest pierwszym autorem. Prace ukazały się w recenzowanych czasopismach o czynniku wpływu w zakresie od 0.8 (praca A5)  do 2.2 (A3 i A6)</w:t>
      </w:r>
      <w:r w:rsidR="002F55F1">
        <w:t>. Zostały opublikowane</w:t>
      </w:r>
      <w:r w:rsidR="00EF1034">
        <w:t xml:space="preserve"> w latach 2012-2019</w:t>
      </w:r>
      <w:r>
        <w:t xml:space="preserve">. Łącznie prace te osiągnęły </w:t>
      </w:r>
      <w:r w:rsidR="00EF1034">
        <w:t>do chwili złożenia habilitacji</w:t>
      </w:r>
      <w:r>
        <w:t xml:space="preserve"> niewielką liczbę cytowa</w:t>
      </w:r>
      <w:r w:rsidR="002F55F1">
        <w:t>ń</w:t>
      </w:r>
      <w:r>
        <w:t xml:space="preserve"> (łącznie 9</w:t>
      </w:r>
      <w:r w:rsidR="00EF1034">
        <w:t xml:space="preserve">, </w:t>
      </w:r>
      <w:r w:rsidR="009E7447">
        <w:t xml:space="preserve">rozkłada się to na </w:t>
      </w:r>
      <w:r w:rsidR="00EF1034">
        <w:t xml:space="preserve">pojedyncze </w:t>
      </w:r>
      <w:r w:rsidR="009E7447">
        <w:t xml:space="preserve">prace </w:t>
      </w:r>
      <w:r w:rsidR="00EF1034">
        <w:t xml:space="preserve">od 0 (A6)  do </w:t>
      </w:r>
      <w:r w:rsidR="009E7447">
        <w:t xml:space="preserve">najwyżej </w:t>
      </w:r>
      <w:r w:rsidR="00EF1034">
        <w:t xml:space="preserve">3 (A5) </w:t>
      </w:r>
      <w:r>
        <w:t xml:space="preserve">) jednak trzeba uwzględnić, że są to prace </w:t>
      </w:r>
      <w:r w:rsidR="00EF1034">
        <w:t>stosunkowo n</w:t>
      </w:r>
      <w:r>
        <w:t xml:space="preserve">owe, ponadto dotyczą zagadnień </w:t>
      </w:r>
      <w:r w:rsidR="00EF1034">
        <w:t>wysoce</w:t>
      </w:r>
      <w:r>
        <w:t xml:space="preserve"> specjalistycznych</w:t>
      </w:r>
      <w:r w:rsidR="00EF1034">
        <w:t>, na styku fizyki i inżynierii jądrowej, lecz mających być może duże znaczenie w przyszłości, właśnie z racji tego potencjału zastosowania do rozwoju technologii</w:t>
      </w:r>
      <w:r>
        <w:t xml:space="preserve">. </w:t>
      </w:r>
      <w:r w:rsidR="00F36CB7">
        <w:t>Prace prezentują wyniki różnego rodzaju modelowania</w:t>
      </w:r>
      <w:r w:rsidR="009E7447">
        <w:t xml:space="preserve"> czy też symulacji</w:t>
      </w:r>
      <w:r w:rsidR="00F36CB7">
        <w:t xml:space="preserve"> wybranych procesów zachodzących w reaktorach </w:t>
      </w:r>
      <w:r w:rsidR="009E7447">
        <w:t xml:space="preserve">na ogół </w:t>
      </w:r>
      <w:r w:rsidR="00F36CB7">
        <w:t>prędkich (w tym powielających) spalających U-238 i Th-238 .</w:t>
      </w:r>
    </w:p>
    <w:p w:rsidR="009F7EEF" w:rsidRDefault="004211B9" w:rsidP="003B4D0C">
      <w:pPr>
        <w:jc w:val="both"/>
      </w:pPr>
      <w:r>
        <w:t xml:space="preserve">W pierwszej pracy z cyklu (A1) </w:t>
      </w:r>
      <w:r w:rsidR="008E63A5">
        <w:t xml:space="preserve">Habilitant </w:t>
      </w:r>
      <w:r>
        <w:t xml:space="preserve">rozważa powstawanie U-232 w reaktorze prędkim z paliwem torowym. Prace została opublikowana w </w:t>
      </w:r>
      <w:r w:rsidR="00EF1034">
        <w:t xml:space="preserve">czasopiśmie </w:t>
      </w:r>
      <w:r w:rsidRPr="00EF1034">
        <w:rPr>
          <w:i/>
        </w:rPr>
        <w:t>Progress in Nuclear Energy</w:t>
      </w:r>
      <w:r>
        <w:t xml:space="preserve"> w roku 2018.</w:t>
      </w:r>
      <w:r w:rsidR="008E63A5">
        <w:t xml:space="preserve"> </w:t>
      </w:r>
      <w:r>
        <w:t xml:space="preserve"> Wyróżniono trzy reakcje jądrowe prowadzące do powstawania U-232 w tych warunkach. </w:t>
      </w:r>
      <w:r w:rsidR="00B45501">
        <w:t>Autor zauważa, że n</w:t>
      </w:r>
      <w:r>
        <w:t xml:space="preserve">uklid ten jest </w:t>
      </w:r>
      <w:r w:rsidR="00F36CB7">
        <w:t>istotny</w:t>
      </w:r>
      <w:r>
        <w:t xml:space="preserve"> </w:t>
      </w:r>
      <w:r w:rsidR="00B45501">
        <w:t xml:space="preserve">z dwóch względów: </w:t>
      </w:r>
      <w:r>
        <w:t xml:space="preserve">z racji swojego udziału w reakcjach rozszczepienia jak i z racji prowadzenia do powstawania </w:t>
      </w:r>
      <w:r w:rsidR="00F36CB7">
        <w:t xml:space="preserve">niepożądanego </w:t>
      </w:r>
      <w:r>
        <w:t>Tl-208</w:t>
      </w:r>
      <w:r w:rsidR="00F36CB7">
        <w:t>, stanowiącego jeden z radionuklidów pochodnych w łańcuchu rozpadów U-232 a</w:t>
      </w:r>
      <w:r>
        <w:t xml:space="preserve"> będącego emiterem wysokoenergetycznego promieniowania gamma</w:t>
      </w:r>
      <w:r w:rsidR="00F36CB7">
        <w:t xml:space="preserve"> (E</w:t>
      </w:r>
      <w:r w:rsidR="00F36CB7" w:rsidRPr="00F36CB7">
        <w:rPr>
          <w:vertAlign w:val="subscript"/>
        </w:rPr>
        <w:sym w:font="Symbol" w:char="F067"/>
      </w:r>
      <w:r w:rsidR="00F36CB7">
        <w:t>=2614 keV)</w:t>
      </w:r>
      <w:r w:rsidR="009E7447">
        <w:t>, problematycznego z generacji dużych dawek</w:t>
      </w:r>
      <w:r>
        <w:t>. Praca przedstawia wyniki analiz Monte Carlo prowadzon</w:t>
      </w:r>
      <w:r w:rsidR="009E7447">
        <w:t>ych</w:t>
      </w:r>
      <w:r>
        <w:t xml:space="preserve"> w celu znalezienia optymalnych warunków dla minimalizacji produkcji U-232. </w:t>
      </w:r>
      <w:r w:rsidR="004B7F09">
        <w:t>Dla prostoty rozważań w</w:t>
      </w:r>
      <w:r>
        <w:t xml:space="preserve">ykorzystano </w:t>
      </w:r>
      <w:r w:rsidR="004B7F09">
        <w:t xml:space="preserve">istniejący </w:t>
      </w:r>
      <w:r w:rsidR="00B45501">
        <w:t xml:space="preserve">komputerowy </w:t>
      </w:r>
      <w:r>
        <w:t xml:space="preserve">model rdzenia reaktora </w:t>
      </w:r>
      <w:r w:rsidR="00B45501">
        <w:t xml:space="preserve">Areva </w:t>
      </w:r>
      <w:r w:rsidR="004B7F09">
        <w:t xml:space="preserve">EPR </w:t>
      </w:r>
      <w:r w:rsidR="009E7447">
        <w:t xml:space="preserve">(reaktor typu PWR!) </w:t>
      </w:r>
      <w:r w:rsidR="004B7F09">
        <w:t>z różną konfiguracją moderatora (woda lub brak moderatora) oraz chłodziwa</w:t>
      </w:r>
      <w:r w:rsidR="000E36EF">
        <w:t xml:space="preserve"> (metale w tym separowany izotop Pb-208, sole metali</w:t>
      </w:r>
      <w:r w:rsidR="00C05940">
        <w:t>)</w:t>
      </w:r>
      <w:r w:rsidR="004B7F09">
        <w:t xml:space="preserve">, dla kilku różnych  </w:t>
      </w:r>
      <w:r w:rsidR="004B7F09">
        <w:lastRenderedPageBreak/>
        <w:t>rodzajów chłodziwa i pracującego w zakresie mocy od 0.85 do 5 GW</w:t>
      </w:r>
      <w:r w:rsidR="009E7447">
        <w:t xml:space="preserve">. </w:t>
      </w:r>
      <w:r w:rsidR="004B7F09">
        <w:t xml:space="preserve"> </w:t>
      </w:r>
      <w:r w:rsidR="009E7447">
        <w:t>R</w:t>
      </w:r>
      <w:r w:rsidR="004B7F09">
        <w:t>ozważano też skrajnie wyższe moce</w:t>
      </w:r>
      <w:r w:rsidR="00B45501">
        <w:t>, sięgające</w:t>
      </w:r>
      <w:r w:rsidR="004B7F09">
        <w:t xml:space="preserve"> do 20 GW. </w:t>
      </w:r>
      <w:r w:rsidR="009F0041">
        <w:t xml:space="preserve">Uzyskane krzywe zależności stężenia U-232 w funkcji wypalenia paliwa mają charakter </w:t>
      </w:r>
      <w:r w:rsidR="00FB2767">
        <w:t xml:space="preserve">krzywych saturacyjnych, co jest zrozumiałe z racji rozszczepialności U-232. </w:t>
      </w:r>
      <w:r w:rsidR="00A1539D">
        <w:t>W dalszej części pracy Autor rozważa osiągnięcie stanu krytycznego na skutek początkowej obecności U-232 dla różnych chłodziw.</w:t>
      </w:r>
      <w:r w:rsidR="00B13C67">
        <w:t xml:space="preserve"> Następnie przechodzi ro rozważań o produkcji U-232 w warunkach równowagi jego powstawania i destrukcji. Zauważa tu, że ta równowaga wymaga, by podobnie</w:t>
      </w:r>
      <w:r w:rsidR="009E7447">
        <w:t>, a więc</w:t>
      </w:r>
      <w:r w:rsidR="00B13C67">
        <w:t xml:space="preserve"> w warunkach równowagi pomiędzy produkcją i destrukcją</w:t>
      </w:r>
      <w:r w:rsidR="009E7447">
        <w:t>,</w:t>
      </w:r>
      <w:r w:rsidR="00B13C67">
        <w:t xml:space="preserve"> znajdywały się </w:t>
      </w:r>
      <w:r w:rsidR="00B45501">
        <w:t xml:space="preserve">też </w:t>
      </w:r>
      <w:r w:rsidR="00B13C67">
        <w:t>U-233, Pa-233 i Pa</w:t>
      </w:r>
      <w:r w:rsidR="009E7447">
        <w:t>-</w:t>
      </w:r>
      <w:r w:rsidR="00B13C67">
        <w:t>231. Wprowadzony jest opis posługujący się modelem analitycznym pochodzącym ze starszej pracy Autora (z roku 2014).</w:t>
      </w:r>
      <w:r w:rsidR="00B45501">
        <w:t xml:space="preserve"> </w:t>
      </w:r>
      <w:r w:rsidR="00B13C67">
        <w:t>Wnioskami z przeprowadzonych w pracy analiz jest fakt saturacji stężenia U-232 (a więc brak jego nieopanowanego wzrostu</w:t>
      </w:r>
      <w:r w:rsidR="00F36CB7">
        <w:t>, czyli kumulowania się</w:t>
      </w:r>
      <w:r w:rsidR="00B13C67">
        <w:t xml:space="preserve"> w okresie pracy reaktora)</w:t>
      </w:r>
      <w:r w:rsidR="00F84CB1">
        <w:t xml:space="preserve"> dla rozważanego tu reaktora prędkiego z paliwem torowym. Poziom tej saturacji zależy od wielu czynników, głównie od rodzaju paliwa ale też od gęstości mocy w reaktorze. </w:t>
      </w:r>
      <w:r w:rsidR="00F36CB7">
        <w:t>Przeprowadzone modelowanie wskazało, że n</w:t>
      </w:r>
      <w:r w:rsidR="00F84CB1">
        <w:t>ajlepszym pod tym względem chłodziwem jest ołów wysoko wzbogacony w izotop Pb-208</w:t>
      </w:r>
      <w:r w:rsidR="009E7447">
        <w:t xml:space="preserve"> (co może być trudne do wykorzystania w praktyce)</w:t>
      </w:r>
      <w:r w:rsidR="00F84CB1">
        <w:t>.</w:t>
      </w:r>
    </w:p>
    <w:p w:rsidR="00A47FDA" w:rsidRDefault="00EF1034" w:rsidP="003B4D0C">
      <w:pPr>
        <w:jc w:val="both"/>
      </w:pPr>
      <w:r>
        <w:t>Druga z prac cyklu</w:t>
      </w:r>
      <w:r w:rsidR="002058C1">
        <w:t xml:space="preserve"> (A2)</w:t>
      </w:r>
      <w:r>
        <w:t xml:space="preserve">, również jednoautorska, ukazała się w tym samym czasopiśmie </w:t>
      </w:r>
      <w:r w:rsidRPr="00C05940">
        <w:rPr>
          <w:i/>
        </w:rPr>
        <w:t>Progress in Nuclear Energy</w:t>
      </w:r>
      <w:r>
        <w:t xml:space="preserve"> w roku 2016.</w:t>
      </w:r>
      <w:r w:rsidR="00F36CB7">
        <w:t xml:space="preserve"> Dotyczy ona </w:t>
      </w:r>
      <w:r w:rsidR="00C05940">
        <w:t>modelowania</w:t>
      </w:r>
      <w:r w:rsidR="00F36CB7">
        <w:t xml:space="preserve"> </w:t>
      </w:r>
      <w:r w:rsidR="00C05940">
        <w:t xml:space="preserve">współczynnika mnożenia neutronów </w:t>
      </w:r>
      <w:r w:rsidR="00F36CB7">
        <w:t xml:space="preserve"> w reaktorze z paliwem torowym  (powielającym U-233 ) </w:t>
      </w:r>
      <w:r w:rsidR="00C05940">
        <w:t xml:space="preserve">będącym </w:t>
      </w:r>
      <w:r w:rsidR="00F36CB7">
        <w:t>w  stanie równowagi</w:t>
      </w:r>
      <w:r w:rsidR="00C05940">
        <w:t xml:space="preserve"> jako funkcji zastosowanego chłodziwa</w:t>
      </w:r>
      <w:r w:rsidR="002058C1">
        <w:t xml:space="preserve">, stosunku objętości paliwa i chłodziwa i stopnia wypalenia. Podobnie jak w pracy A1 wykorzystano </w:t>
      </w:r>
      <w:r w:rsidR="00C06845">
        <w:t xml:space="preserve">model matematyczny </w:t>
      </w:r>
      <w:r w:rsidR="00551B0F">
        <w:t xml:space="preserve">(komputerowy) </w:t>
      </w:r>
      <w:r w:rsidR="00C06845">
        <w:t>rdzenia reaktora typu A</w:t>
      </w:r>
      <w:r w:rsidR="00B45501">
        <w:t>reva</w:t>
      </w:r>
      <w:r w:rsidR="00C06845">
        <w:t xml:space="preserve"> EPR</w:t>
      </w:r>
      <w:r w:rsidR="00551B0F">
        <w:t xml:space="preserve"> (j</w:t>
      </w:r>
      <w:r w:rsidR="00C06845">
        <w:t>est to reaktor III generacji typu PWR</w:t>
      </w:r>
      <w:r w:rsidR="00551B0F">
        <w:t>)</w:t>
      </w:r>
      <w:r w:rsidR="00C06845">
        <w:t xml:space="preserve">. </w:t>
      </w:r>
      <w:r w:rsidR="00551B0F">
        <w:t>Stworzony przez firmę A</w:t>
      </w:r>
      <w:r w:rsidR="00B45501">
        <w:t>reva</w:t>
      </w:r>
      <w:r w:rsidR="00551B0F">
        <w:t xml:space="preserve"> model komputerowy rdzenia reaktora EPR pozwala zmieniać szereg parametrów, jest więc bardzo wygodnym narzędziem do modelowania procesów zachodzących w różnego rodzaju reaktorach jądrowych. W tym przypadku Habilitant zmieniał </w:t>
      </w:r>
      <w:r w:rsidR="00C06845">
        <w:t xml:space="preserve">parametry chłodziwa z wody na </w:t>
      </w:r>
      <w:r w:rsidR="00043F78">
        <w:t>fluorek berylu  (F</w:t>
      </w:r>
      <w:r w:rsidR="00043F78" w:rsidRPr="00043F78">
        <w:rPr>
          <w:vertAlign w:val="subscript"/>
        </w:rPr>
        <w:t>2</w:t>
      </w:r>
      <w:r w:rsidR="00043F78">
        <w:t>Be)</w:t>
      </w:r>
      <w:r w:rsidR="00B45501">
        <w:t>,</w:t>
      </w:r>
      <w:r w:rsidR="00043F78">
        <w:t xml:space="preserve"> metaliczny sód lub ołów</w:t>
      </w:r>
      <w:r w:rsidR="00551B0F">
        <w:t>. Zmieniał też proporcję pomiędzy</w:t>
      </w:r>
      <w:r w:rsidR="00F36CB7">
        <w:t xml:space="preserve"> </w:t>
      </w:r>
      <w:r w:rsidR="00551B0F">
        <w:t>objętością zajmowaną przez pręty paliwowe i przez chłodziwo. Modelowanie przeprowadzono metodą Monte-Carlo (pakiet</w:t>
      </w:r>
      <w:r w:rsidR="006270A2">
        <w:t>y</w:t>
      </w:r>
      <w:r w:rsidR="00551B0F">
        <w:t xml:space="preserve"> MCNP </w:t>
      </w:r>
      <w:r w:rsidR="006270A2">
        <w:t>2.7 i MCNP 6.1</w:t>
      </w:r>
      <w:r w:rsidR="00551B0F">
        <w:t>)</w:t>
      </w:r>
      <w:r w:rsidR="006270A2">
        <w:t xml:space="preserve"> stosując dwie </w:t>
      </w:r>
      <w:r w:rsidR="00554ACC">
        <w:t xml:space="preserve">biblioteki przekrojów czynnych. Nie jest jasne, dlaczego konieczne było korzystanie z różnych wersji oprogramowania, zwłaszcza, że Autor podaje, że wyniki nie różniły się o więcej niż 0.5%. </w:t>
      </w:r>
      <w:r w:rsidR="00D22355">
        <w:t xml:space="preserve">Być może jest to jedynie </w:t>
      </w:r>
      <w:r w:rsidR="00B45501">
        <w:t xml:space="preserve">konsekwencja wymiany  używanego oprogramowania </w:t>
      </w:r>
      <w:r w:rsidR="009E7447">
        <w:t xml:space="preserve">na nowsze </w:t>
      </w:r>
      <w:r w:rsidR="00B45501">
        <w:t xml:space="preserve">w trakcie </w:t>
      </w:r>
      <w:r w:rsidR="00D22355">
        <w:t>rozciągnię</w:t>
      </w:r>
      <w:r w:rsidR="00B45501">
        <w:t xml:space="preserve">tych w czasie </w:t>
      </w:r>
      <w:r w:rsidR="00D22355">
        <w:t xml:space="preserve">prac </w:t>
      </w:r>
      <w:r w:rsidR="00B45501">
        <w:t xml:space="preserve">nad tym zagadnieniem? </w:t>
      </w:r>
      <w:r w:rsidR="006270A2">
        <w:t xml:space="preserve"> </w:t>
      </w:r>
      <w:r w:rsidR="00D22355">
        <w:t>Jak można się było spodziewać zarówna średnia energia neutronów  oraz efektywny</w:t>
      </w:r>
      <w:r w:rsidR="009E7447">
        <w:t xml:space="preserve"> współczynnik mnożenia neutronów</w:t>
      </w:r>
      <w:r w:rsidR="00D22355">
        <w:t xml:space="preserve"> zależą od rodzaju chłodziwa. Bez względu na początkową domieszkę U-233 w paliwie torowym efektywny współczynnik mnożenia neutronów przyjmuj</w:t>
      </w:r>
      <w:r w:rsidR="009E7447">
        <w:t>e</w:t>
      </w:r>
      <w:r w:rsidR="00D22355">
        <w:t xml:space="preserve"> początkowo drastycznie różne wartości (</w:t>
      </w:r>
      <w:r w:rsidR="00B45501">
        <w:t xml:space="preserve">gdyż </w:t>
      </w:r>
      <w:r w:rsidR="00D22355">
        <w:t xml:space="preserve">U-233 jest rozszczepialny) </w:t>
      </w:r>
      <w:r w:rsidR="009E7447">
        <w:t xml:space="preserve">lecz następnie </w:t>
      </w:r>
      <w:r w:rsidR="00D22355">
        <w:t xml:space="preserve">zmierza </w:t>
      </w:r>
      <w:r w:rsidR="00B45501">
        <w:t xml:space="preserve">wraz z czasem </w:t>
      </w:r>
      <w:r w:rsidR="00D22355">
        <w:t xml:space="preserve">do podobnych wartości, </w:t>
      </w:r>
      <w:r w:rsidR="00B45501">
        <w:t xml:space="preserve">przy czym poziom saturacji </w:t>
      </w:r>
      <w:r w:rsidR="009E7447">
        <w:t xml:space="preserve">wolno </w:t>
      </w:r>
      <w:r w:rsidR="00D22355">
        <w:t>malej</w:t>
      </w:r>
      <w:r w:rsidR="00B45501">
        <w:t>e</w:t>
      </w:r>
      <w:r w:rsidR="00D22355">
        <w:t xml:space="preserve"> wraz z wypaleniem. </w:t>
      </w:r>
      <w:r w:rsidR="00551B0F">
        <w:t xml:space="preserve"> </w:t>
      </w:r>
      <w:r w:rsidR="00D22355">
        <w:t xml:space="preserve">Krzywa ta ma taki sam charakter dla różnych proporcji chłodziwa i paliwa w reaktorze, przy czym dla </w:t>
      </w:r>
      <w:r w:rsidR="00D80FE6">
        <w:t>początkowego wzbogacenia w U-233 na poziomie 10% jest monotonicznie malejąca a dla o prawie o połowę mniejszego początkowego wzbogacenia pierwotnie rośnie wraz z wypaleniem a po osiągnięciu maximum przy ok. 150 GW</w:t>
      </w:r>
      <w:r w:rsidR="00C047C6">
        <w:t>d</w:t>
      </w:r>
      <w:r w:rsidR="00D80FE6">
        <w:t xml:space="preserve">/MTU </w:t>
      </w:r>
      <w:r w:rsidR="00B45501">
        <w:t xml:space="preserve">dalej już też tylko </w:t>
      </w:r>
      <w:r w:rsidR="009E7447">
        <w:t xml:space="preserve">wolno </w:t>
      </w:r>
      <w:r w:rsidR="00D80FE6">
        <w:t xml:space="preserve">maleje. Dalsze analizy pokazały m.in. że koncentracja U-233 wraz z wypaleniem </w:t>
      </w:r>
      <w:r w:rsidR="009E7447">
        <w:t xml:space="preserve">ma przebieg </w:t>
      </w:r>
      <w:r w:rsidR="00D80FE6">
        <w:t xml:space="preserve">silnie zależny od proporcji objętości  paliwa i chłodziwa oraz rodzaju tego ostatniego.  Bardzo duże znaczenie ma tu początkowe wzbogacenie w U-233. </w:t>
      </w:r>
      <w:r w:rsidR="00A47FDA">
        <w:t xml:space="preserve">Kolejne wyniki pokazują, że  efektywny czynnik mnożenia </w:t>
      </w:r>
      <w:r w:rsidR="00C047C6">
        <w:t xml:space="preserve">neutronów </w:t>
      </w:r>
      <w:r w:rsidR="00A47FDA">
        <w:t xml:space="preserve">wzrasta wraz ze średnią </w:t>
      </w:r>
      <w:r w:rsidR="00C047C6">
        <w:t xml:space="preserve">ich </w:t>
      </w:r>
      <w:r w:rsidR="00A47FDA">
        <w:t>energią</w:t>
      </w:r>
      <w:r w:rsidR="00C047C6">
        <w:t>. Natomiast</w:t>
      </w:r>
      <w:r w:rsidR="00A47FDA">
        <w:t xml:space="preserve"> poziom nasycenia U-233 spada wraz z tą energią a stężenie wybranych trucizn reaktorowych wolno rośnie wraz ze wzrostem średniej energii neutronów. Autor konkluduje te wyniki obserwacją, że przy wysokiej średniej energii neutronów (&gt; 2 MeV) reaktor może pracować optymalnie. </w:t>
      </w:r>
      <w:r w:rsidR="00C652D1">
        <w:t>W konkluzjach pracy Autor zauważa, że pomimo,</w:t>
      </w:r>
      <w:r w:rsidR="00C047C6">
        <w:t xml:space="preserve"> </w:t>
      </w:r>
      <w:r w:rsidR="00C652D1">
        <w:t xml:space="preserve">że </w:t>
      </w:r>
      <w:r w:rsidR="00C652D1">
        <w:lastRenderedPageBreak/>
        <w:t xml:space="preserve">proponowany reaktor z paliwem torowym może pracować samodzielnie to </w:t>
      </w:r>
      <w:r w:rsidR="00A47FDA">
        <w:t xml:space="preserve">pożądane </w:t>
      </w:r>
      <w:r w:rsidR="00C652D1">
        <w:t xml:space="preserve">jest </w:t>
      </w:r>
      <w:r w:rsidR="00A47FDA">
        <w:t>dodanie zewnętrznego źródła neutronów pochodzących ze spallacji lub z syntezy jądrowej</w:t>
      </w:r>
      <w:r w:rsidR="00C047C6">
        <w:t xml:space="preserve"> by uzyskać optymalną wartość średniej energii neutronów</w:t>
      </w:r>
      <w:r w:rsidR="00A47FDA">
        <w:t xml:space="preserve">. </w:t>
      </w:r>
    </w:p>
    <w:p w:rsidR="003A7A3E" w:rsidRDefault="003B4D0C" w:rsidP="003B4D0C">
      <w:pPr>
        <w:jc w:val="both"/>
      </w:pPr>
      <w:r>
        <w:t xml:space="preserve">Trzecia praca cyklu (A3) w której Habilitant jest pierwszym z wymienionych na liście sześciu Autorów opublikowana została w czasopiśmie </w:t>
      </w:r>
      <w:r w:rsidRPr="003B4D0C">
        <w:rPr>
          <w:i/>
        </w:rPr>
        <w:t>Measurements</w:t>
      </w:r>
      <w:r>
        <w:t xml:space="preserve"> w roku 2016. </w:t>
      </w:r>
      <w:r w:rsidR="006239B7">
        <w:t>Zgodnie ze złożonym Oświadczeniem udział Habilitanta w tej pracy jest decydujący: zaproponował metodykę, wykonał obliczenia i rysunki oraz napisał tekst. Praca j</w:t>
      </w:r>
      <w:r>
        <w:t xml:space="preserve">est poświęcona metodzie pomiaru widm neutronowych z wykorzystaniem pasywnych detektorów aktywacyjnych. </w:t>
      </w:r>
      <w:r w:rsidR="001659E2">
        <w:t xml:space="preserve">Jest ona </w:t>
      </w:r>
      <w:r w:rsidR="006239B7">
        <w:t xml:space="preserve">oparta na istnieniu </w:t>
      </w:r>
      <w:r w:rsidR="001659E2">
        <w:t xml:space="preserve"> progowych energii dla wytwarzania z tarczy </w:t>
      </w:r>
      <w:r w:rsidR="00D63836">
        <w:t>lżejszych</w:t>
      </w:r>
      <w:r w:rsidR="006239B7">
        <w:t xml:space="preserve"> </w:t>
      </w:r>
      <w:r w:rsidR="00D63836">
        <w:t xml:space="preserve">izotopów tego samego pierwiastka </w:t>
      </w:r>
      <w:r w:rsidR="006239B7">
        <w:t>w reakcjach typu (n,xn) gdzie x=(2,3,</w:t>
      </w:r>
      <w:r w:rsidR="00D63836">
        <w:t>…10</w:t>
      </w:r>
      <w:r w:rsidR="006239B7">
        <w:t>)</w:t>
      </w:r>
      <w:r w:rsidR="00D63836">
        <w:t xml:space="preserve"> a także </w:t>
      </w:r>
      <w:r w:rsidR="009E7447">
        <w:t xml:space="preserve">wykorzystywane są </w:t>
      </w:r>
      <w:r w:rsidR="008A3908">
        <w:t xml:space="preserve">inne </w:t>
      </w:r>
      <w:r w:rsidR="00D63836">
        <w:t xml:space="preserve">reakcje </w:t>
      </w:r>
      <w:r w:rsidR="008A3908">
        <w:t xml:space="preserve">progowe typu </w:t>
      </w:r>
      <w:r w:rsidR="00D63836">
        <w:t>(n,n</w:t>
      </w:r>
      <w:r w:rsidR="00D63836">
        <w:sym w:font="Symbol" w:char="F067"/>
      </w:r>
      <w:r w:rsidR="00D63836">
        <w:t>), (n,p),</w:t>
      </w:r>
      <w:r w:rsidR="009E7447">
        <w:t xml:space="preserve"> </w:t>
      </w:r>
      <w:r w:rsidR="00D63836">
        <w:t>(n,</w:t>
      </w:r>
      <w:r w:rsidR="00D63836">
        <w:sym w:font="Symbol" w:char="F061"/>
      </w:r>
      <w:r w:rsidR="00D63836">
        <w:t>)</w:t>
      </w:r>
      <w:r w:rsidR="008A3908">
        <w:t xml:space="preserve">. </w:t>
      </w:r>
      <w:r w:rsidR="001037D7">
        <w:t xml:space="preserve"> (</w:t>
      </w:r>
      <w:r w:rsidR="008A3908">
        <w:t>N</w:t>
      </w:r>
      <w:r w:rsidR="00D63836">
        <w:t>awiasem mówiąc</w:t>
      </w:r>
      <w:r w:rsidR="008A3908">
        <w:t>,</w:t>
      </w:r>
      <w:r w:rsidR="00D63836">
        <w:t xml:space="preserve"> </w:t>
      </w:r>
      <w:r w:rsidR="008A3908">
        <w:t xml:space="preserve">zarówno </w:t>
      </w:r>
      <w:r w:rsidR="00D63836">
        <w:t xml:space="preserve">w pracy </w:t>
      </w:r>
      <w:r w:rsidR="008A3908">
        <w:t xml:space="preserve">jak i w </w:t>
      </w:r>
      <w:r w:rsidR="001037D7">
        <w:t>A</w:t>
      </w:r>
      <w:r w:rsidR="008A3908">
        <w:t xml:space="preserve">utoreferacie </w:t>
      </w:r>
      <w:r w:rsidR="00D63836">
        <w:t>zamiast greckich liter oznaczających k</w:t>
      </w:r>
      <w:r w:rsidR="008A3908">
        <w:t>wa</w:t>
      </w:r>
      <w:r w:rsidR="00D63836">
        <w:t>nty gamma lub cz</w:t>
      </w:r>
      <w:r w:rsidR="008A3908">
        <w:t>ą</w:t>
      </w:r>
      <w:r w:rsidR="00D63836">
        <w:t>stki alfa wymienione s</w:t>
      </w:r>
      <w:r w:rsidR="008A3908">
        <w:t>ą</w:t>
      </w:r>
      <w:r w:rsidR="00D63836">
        <w:t xml:space="preserve"> </w:t>
      </w:r>
      <w:r w:rsidR="008A3908">
        <w:t>łacińskie „g” i „a”</w:t>
      </w:r>
      <w:r w:rsidR="00D63836">
        <w:t xml:space="preserve"> </w:t>
      </w:r>
      <w:r w:rsidR="001037D7">
        <w:t>)</w:t>
      </w:r>
      <w:r w:rsidR="006239B7">
        <w:t xml:space="preserve">. Uzyskane empiryczne dane tworzą układ równań całkowych Fredholma, który to układ </w:t>
      </w:r>
      <w:r w:rsidR="009E7447">
        <w:t xml:space="preserve">Autor sprowadza </w:t>
      </w:r>
      <w:r w:rsidR="006239B7">
        <w:t xml:space="preserve">do układu równań na wartości przekrojów czynnych. Układ ten rozwiązywany jest metodą iteracyjną (numeryczną). Dużym problemem w tej metodzie jest zależność wyników od niepewności pomiarowych i sprawa ta jest potraktowana z należytą uwagą. </w:t>
      </w:r>
      <w:r w:rsidR="0021229F">
        <w:t xml:space="preserve">Uzyskane w ramach eksperymentu </w:t>
      </w:r>
      <w:r w:rsidR="005C2BF4">
        <w:t>Q</w:t>
      </w:r>
      <w:r w:rsidR="001037D7">
        <w:t>UINTA</w:t>
      </w:r>
      <w:r w:rsidR="005C2BF4">
        <w:t xml:space="preserve"> </w:t>
      </w:r>
      <w:r w:rsidR="0021229F">
        <w:t xml:space="preserve">w ZIBJ Dubna </w:t>
      </w:r>
      <w:r w:rsidR="00D63836">
        <w:t>pod koniec roku 2011</w:t>
      </w:r>
      <w:r w:rsidR="00571900">
        <w:t xml:space="preserve"> w</w:t>
      </w:r>
      <w:r w:rsidR="00D63836">
        <w:t>y</w:t>
      </w:r>
      <w:r w:rsidR="0021229F">
        <w:t>niki empiryczne porównywane są w wartościami obliczeniowymi uzyskanymi w oparciu o dane z bazy danych neutronowych przekrojów czynnych TENDL 2009 oraz obliczeniami z wykor</w:t>
      </w:r>
      <w:r w:rsidR="00D63836">
        <w:t>zystaniem pakietu Talys v. 1.4. Wykorzystano tarcze z ołowiu, indu, kadmu, aluminium, niklu, że</w:t>
      </w:r>
      <w:r w:rsidR="008A3908">
        <w:t>laza, kobaltu, miedzi, bizmutu. Uzyskano rozkłady energetyczne (widma) strumienia neutronów ze spallacji przy energii pierwotnej wiązki deuteronów 4 GeV (na terczy uranowej). W publikacji nie ma żadnej informacji poza odnośnikiem do eksperymentu QUINTA</w:t>
      </w:r>
      <w:r w:rsidR="001A2B21">
        <w:t>,</w:t>
      </w:r>
      <w:r w:rsidR="008A3908">
        <w:t xml:space="preserve"> jednak </w:t>
      </w:r>
      <w:r w:rsidR="00571900">
        <w:t xml:space="preserve">już </w:t>
      </w:r>
      <w:r w:rsidR="008A3908">
        <w:t xml:space="preserve">w </w:t>
      </w:r>
      <w:r w:rsidR="00571900">
        <w:t>A</w:t>
      </w:r>
      <w:r w:rsidR="008A3908">
        <w:t>utoreferacie można by się spodziewać jaki</w:t>
      </w:r>
      <w:r w:rsidR="003A7A3E">
        <w:t>e</w:t>
      </w:r>
      <w:r w:rsidR="008A3908">
        <w:t xml:space="preserve">goś choćby szczątkowego opisu tego układu. </w:t>
      </w:r>
      <w:r w:rsidR="001A2B21">
        <w:t>Niestety, n</w:t>
      </w:r>
      <w:r w:rsidR="00571900">
        <w:t xml:space="preserve">ie ma go. </w:t>
      </w:r>
      <w:r w:rsidR="003A7A3E">
        <w:t xml:space="preserve">W podsumowaniu pracy Autorzy konkludują, że wyniki symulacji Monte Carlo i  obliczeń analitycznych opartych na bazach danych i wynikach empirycznych są ze sobą zgodne w granicach określonych niepewnościami. Wskazują też na zalety metody takie jak niewielkie rozmiary pasywnych detektorów aktywacyjnych nie zaburzających przebiegu procesów do tego metoda nie jest zależna od regularyzacji. </w:t>
      </w:r>
    </w:p>
    <w:p w:rsidR="003A7A3E" w:rsidRPr="00327836" w:rsidRDefault="00831EEE" w:rsidP="003B4D0C">
      <w:pPr>
        <w:jc w:val="both"/>
      </w:pPr>
      <w:r>
        <w:t xml:space="preserve">Czwarta z prac cyklu (A4) jest ponownie jednoautorska. Opublikowana została w roku 2014 w czasopiśmie </w:t>
      </w:r>
      <w:r w:rsidRPr="00831EEE">
        <w:rPr>
          <w:i/>
        </w:rPr>
        <w:t>Nuclear Engineering and Design</w:t>
      </w:r>
      <w:r w:rsidR="00327836">
        <w:rPr>
          <w:i/>
        </w:rPr>
        <w:t xml:space="preserve">. </w:t>
      </w:r>
      <w:r w:rsidR="00327836">
        <w:t>Dotyczy</w:t>
      </w:r>
      <w:r w:rsidR="000047EE">
        <w:t xml:space="preserve"> wpływu</w:t>
      </w:r>
      <w:r w:rsidR="00327836">
        <w:t xml:space="preserve"> proporcji </w:t>
      </w:r>
      <w:r w:rsidR="001A2B21">
        <w:t xml:space="preserve">pomiędzy </w:t>
      </w:r>
      <w:r w:rsidR="000047EE">
        <w:t>objętości</w:t>
      </w:r>
      <w:r w:rsidR="001A2B21">
        <w:t>ami stosu</w:t>
      </w:r>
      <w:r w:rsidR="000047EE">
        <w:t xml:space="preserve"> </w:t>
      </w:r>
      <w:r w:rsidR="001A2B21">
        <w:t xml:space="preserve">podkrytycznego </w:t>
      </w:r>
      <w:r w:rsidR="000047EE">
        <w:t>wypełnion</w:t>
      </w:r>
      <w:r w:rsidR="001A2B21">
        <w:t xml:space="preserve">ymi </w:t>
      </w:r>
      <w:r w:rsidR="000047EE">
        <w:t xml:space="preserve">przez moderator i przez paliwo </w:t>
      </w:r>
      <w:r w:rsidR="00A03D25">
        <w:t>na proces wypalenia jądrowego</w:t>
      </w:r>
      <w:r w:rsidR="000047EE">
        <w:t xml:space="preserve"> tor</w:t>
      </w:r>
      <w:r w:rsidR="00A03D25">
        <w:t>u</w:t>
      </w:r>
      <w:r w:rsidR="000047EE">
        <w:t xml:space="preserve">. </w:t>
      </w:r>
      <w:r w:rsidR="00A03D25">
        <w:t xml:space="preserve">Układ taki jest zasilany zewnętrznym strumieniem neutronów pochodzących </w:t>
      </w:r>
      <w:r w:rsidR="001A2B21">
        <w:t xml:space="preserve">w ogólności </w:t>
      </w:r>
      <w:r w:rsidR="00A03D25">
        <w:t>ze spallacji, źródła neutronowego (</w:t>
      </w:r>
      <w:r w:rsidR="001A2B21">
        <w:t xml:space="preserve">np. </w:t>
      </w:r>
      <w:r w:rsidR="00A03D25">
        <w:t xml:space="preserve">Cf-252) lub syntezy jądrowej. Rozważany stos chłodzony jest </w:t>
      </w:r>
      <w:r w:rsidR="001A2B21">
        <w:t xml:space="preserve">tu </w:t>
      </w:r>
      <w:r w:rsidR="00A03D25">
        <w:t>stopionymi solami fluorku berylu, ma polietylenowy moderator i wyposażony jest w ołowiany reflektor neutronów</w:t>
      </w:r>
      <w:r w:rsidR="0095218A">
        <w:t xml:space="preserve"> a zewnętrzny strumień neutronów pochodzi syntezy jądrowej lub Cf-252. </w:t>
      </w:r>
      <w:r w:rsidR="00A03D25">
        <w:t>. Paliwo torowe zawiera inicjaln</w:t>
      </w:r>
      <w:r w:rsidR="0095218A">
        <w:t>e</w:t>
      </w:r>
      <w:r w:rsidR="00A03D25">
        <w:t xml:space="preserve"> </w:t>
      </w:r>
      <w:r w:rsidR="0095218A">
        <w:t xml:space="preserve">(początkowe) niezerowe stężenie U-233. W obliczeniach </w:t>
      </w:r>
      <w:r w:rsidR="00571900">
        <w:t xml:space="preserve">(symulacjach) </w:t>
      </w:r>
      <w:r w:rsidR="0095218A">
        <w:t xml:space="preserve">Habilitant wykorzystał pakiet MCNPX v. 2.7. Zmiennymi parametrami są: początkowe stężenie U-233, proporcja objętości zajętej przez moderator </w:t>
      </w:r>
      <w:r w:rsidR="00286EE4">
        <w:t xml:space="preserve">względem paliwa </w:t>
      </w:r>
      <w:r w:rsidR="0095218A">
        <w:t>(parametr MFR)  i przez proporcje objętości c</w:t>
      </w:r>
      <w:r w:rsidR="00286EE4">
        <w:t>h</w:t>
      </w:r>
      <w:r w:rsidR="0095218A">
        <w:t xml:space="preserve">łodziwa </w:t>
      </w:r>
      <w:r w:rsidR="00286EE4">
        <w:t>względem moderatora wraz z paliwem (parametr CMFR)</w:t>
      </w:r>
      <w:r w:rsidR="0095218A">
        <w:t>.</w:t>
      </w:r>
      <w:r w:rsidR="00D03A38">
        <w:t xml:space="preserve"> </w:t>
      </w:r>
      <w:r w:rsidR="00286EE4">
        <w:t>Wykazano, że stężenia U-233 osiąga wraz z wypaleniem stałą wartość</w:t>
      </w:r>
      <w:r w:rsidR="00A16A6C">
        <w:t>,</w:t>
      </w:r>
      <w:r w:rsidR="00286EE4">
        <w:t xml:space="preserve"> niezależną od początkowego swojego stężenia, zależącą od wartości parametru MFR. </w:t>
      </w:r>
      <w:r w:rsidR="00295B59">
        <w:t xml:space="preserve">Końcowym wnioskiem z pracy jest to, że niemożliwym jest uzyskanie konfiguracji rdzenia rozważanego stosu podkrytycznego, który spełniałby </w:t>
      </w:r>
      <w:r w:rsidR="00D03A38">
        <w:t xml:space="preserve">jednocześnie </w:t>
      </w:r>
      <w:r w:rsidR="00295B59">
        <w:t xml:space="preserve">trzy </w:t>
      </w:r>
      <w:r w:rsidR="00D03A38">
        <w:t xml:space="preserve">warunki, mianowicie współczynnika konwersji  CR&gt;1 ( współczynnik ten jest zdefiniowany jako stosunku tempa produkcji do destrukcji dla substancji rozszczepialnych w reaktorze powielającym),  krytyczność i ujemny </w:t>
      </w:r>
      <w:r w:rsidR="00D03A38">
        <w:lastRenderedPageBreak/>
        <w:t xml:space="preserve">współczynnik reaktywności  w stanie równowagi lub dla początkowej koncentracji U-233 większej niż wartość nasycenia. </w:t>
      </w:r>
      <w:r w:rsidR="0095218A">
        <w:t xml:space="preserve"> </w:t>
      </w:r>
    </w:p>
    <w:p w:rsidR="00400009" w:rsidRDefault="0056170C" w:rsidP="003B4D0C">
      <w:pPr>
        <w:jc w:val="both"/>
      </w:pPr>
      <w:r>
        <w:t>Piąta</w:t>
      </w:r>
      <w:r w:rsidR="00400009">
        <w:t xml:space="preserve"> (A5)</w:t>
      </w:r>
      <w:r>
        <w:t xml:space="preserve">, kolejna jednoautorska z cyklu osiągnięcia, opublikowana została w roku 2012 w </w:t>
      </w:r>
      <w:r w:rsidRPr="0056170C">
        <w:rPr>
          <w:i/>
        </w:rPr>
        <w:t>Annals of Nuclear Energy.</w:t>
      </w:r>
      <w:r>
        <w:t xml:space="preserve">  Nie wiem czym Habilitant kierował się, ustawiając kolejność prac w cyklu, dla mnie to właśnie ta praca jest najbardziej predystynowana do otwarcia cyklu. Nie tylko dlatego, że jest najstarszą ale i dlatego że jest pracą zawierającą najwięcej elementów wprowadzających w całość tematów</w:t>
      </w:r>
      <w:r w:rsidR="00967441">
        <w:t>,</w:t>
      </w:r>
      <w:r>
        <w:t xml:space="preserve"> których cykl prac dotyczy. </w:t>
      </w:r>
      <w:r w:rsidR="00571900">
        <w:t>Praca A5 d</w:t>
      </w:r>
      <w:r>
        <w:t xml:space="preserve">otyczy </w:t>
      </w:r>
      <w:r w:rsidR="00571900">
        <w:t xml:space="preserve">jednak przede wszystkim </w:t>
      </w:r>
      <w:r>
        <w:t xml:space="preserve">zagadnienia wpływu gęstości mocy na współczynnik konwersji dla U-233 wypalanego w paliwie torowym, lub w paliwie mieszanym, torowo-uranowym w reaktorze podkrytycznym zasilanym zewnętrznym </w:t>
      </w:r>
      <w:r w:rsidR="00967441">
        <w:t>strumieniem neutronów. Obliczenia prowadzone są dla układu eksperymentalnego stosu podkrytycznego YALINA w ZIBJ Dubna. Układ składa się z polietylenowego moderatora, grafitowego reflektora neutronów, zewnętrznego źródła neutronów (</w:t>
      </w:r>
      <w:r w:rsidR="00571900">
        <w:t xml:space="preserve">w symulacjach rozważano </w:t>
      </w:r>
      <w:r w:rsidR="00967441">
        <w:t xml:space="preserve">Cf-252 lub źródła z syntezy D-D lub D-T) oraz różnych konfiguracji paliwa zawierającego bądź to </w:t>
      </w:r>
      <w:r w:rsidR="005A1E26">
        <w:t xml:space="preserve">standardowe uranowe </w:t>
      </w:r>
      <w:r w:rsidR="00967441">
        <w:t>pręt</w:t>
      </w:r>
      <w:r w:rsidR="005A1E26">
        <w:t>y</w:t>
      </w:r>
      <w:r w:rsidR="00967441">
        <w:t xml:space="preserve"> paliwow</w:t>
      </w:r>
      <w:r w:rsidR="005A1E26">
        <w:t>e</w:t>
      </w:r>
      <w:r w:rsidR="00967441">
        <w:t xml:space="preserve"> Ek10</w:t>
      </w:r>
      <w:r w:rsidR="005A1E26">
        <w:t xml:space="preserve"> i pewną ilość prętów torowych (w różnych proporcjach i  geometriach układu) bądź same pręty torowe. Różne konfiguracje prowadzą do różnych osiąganych mocy układu. Obliczenia (symulacje</w:t>
      </w:r>
      <w:r w:rsidR="001A2B21">
        <w:t xml:space="preserve"> metodą Monte Caro</w:t>
      </w:r>
      <w:r w:rsidR="005A1E26">
        <w:t xml:space="preserve">) prowadzone </w:t>
      </w:r>
      <w:r w:rsidR="00571900">
        <w:t>były</w:t>
      </w:r>
      <w:r w:rsidR="005A1E26">
        <w:t xml:space="preserve"> za pomocą pakietu MCNPX v. 2.6.</w:t>
      </w:r>
      <w:r w:rsidR="00571900">
        <w:t xml:space="preserve"> </w:t>
      </w:r>
      <w:r w:rsidR="005A1E26">
        <w:t xml:space="preserve">Rozważane </w:t>
      </w:r>
      <w:r w:rsidR="00571900">
        <w:t>było</w:t>
      </w:r>
      <w:r w:rsidR="005A1E26">
        <w:t xml:space="preserve"> wypalanie U-233 i Pa-233 stanowiących domieszki w paliwie torowym. Okazuje się, że wypalanie U-233 ma podobny przebieg dla różnych konfiguracji (a więc i mocy) stosu, natomiast dla Pa-233 obserwuje się duże różnice. </w:t>
      </w:r>
      <w:r w:rsidR="00400009">
        <w:t>Ciekawą obserwacją jest to, że s</w:t>
      </w:r>
      <w:r w:rsidR="005A1E26">
        <w:t xml:space="preserve">tężenie U-233 stabilizuje się (wysyca) na podobnym poziomie wraz z wypaleniem paliwa, a więc obserwuje się równowagę pomiędzy jego powstawaniem i wypalaniem i poziom równowagi nie zależy od </w:t>
      </w:r>
      <w:r w:rsidR="00400009">
        <w:t xml:space="preserve">gęstości </w:t>
      </w:r>
      <w:r w:rsidR="005A1E26">
        <w:t>mocy. W przypadku Pa-233 poziom ten jest różny dla różnych mocy układu</w:t>
      </w:r>
      <w:r w:rsidR="00400009">
        <w:t xml:space="preserve"> i jest proporcjonalny do gęstości mocy. Symulacje pokazują, że powielanie U-233 prowadzi do stabilnej pracy układu. </w:t>
      </w:r>
    </w:p>
    <w:p w:rsidR="003A7A3E" w:rsidRDefault="00400009" w:rsidP="003B4D0C">
      <w:pPr>
        <w:jc w:val="both"/>
      </w:pPr>
      <w:r>
        <w:t xml:space="preserve">Ostatnia, szósta praca cyklu (A6) ma czterech Autorów, Habilitant zajmuje wśród nich wyróżnione, pierwsze miejsce (nie jest to kolejność alfabetyczna, przynajmniej </w:t>
      </w:r>
      <w:r w:rsidR="00571900">
        <w:t xml:space="preserve">nie </w:t>
      </w:r>
      <w:r>
        <w:t xml:space="preserve">w alfabecie łacińskim). Praca została opublikowana w czasopiśmie </w:t>
      </w:r>
      <w:r w:rsidRPr="00400009">
        <w:rPr>
          <w:i/>
        </w:rPr>
        <w:t>Measurements</w:t>
      </w:r>
      <w:r>
        <w:t xml:space="preserve"> w ro</w:t>
      </w:r>
      <w:r w:rsidR="00571900">
        <w:t>k</w:t>
      </w:r>
      <w:r>
        <w:t>u 2019. Podobnie, jak w przypadku drugiej kilkuautorskiej pracy w cyklu (A3</w:t>
      </w:r>
      <w:r w:rsidR="001A2B21">
        <w:t>, publikowanej w tym samym czasopismie</w:t>
      </w:r>
      <w:r>
        <w:t xml:space="preserve">), zgodnie z Oświadczeniem, Habilitant zaplanował pracę, napisał tekst, wykonał obliczenia i rysunki. Oznacza to że pozostali Autorzy mieli </w:t>
      </w:r>
      <w:r w:rsidR="00BF7791">
        <w:t xml:space="preserve">nie tak istotny </w:t>
      </w:r>
      <w:r w:rsidR="00911C33">
        <w:t xml:space="preserve">wkład w pracę, przede wszystkim </w:t>
      </w:r>
      <w:r w:rsidR="00571900">
        <w:t xml:space="preserve">głownie ograniczał się on do </w:t>
      </w:r>
      <w:r w:rsidR="00911C33">
        <w:t xml:space="preserve">części eksperymentalnej, jak przypuszczam. </w:t>
      </w:r>
      <w:r w:rsidR="00BF7791">
        <w:t xml:space="preserve">Praca </w:t>
      </w:r>
      <w:r w:rsidR="00571900">
        <w:t xml:space="preserve">A6 </w:t>
      </w:r>
      <w:r w:rsidR="00BF7791">
        <w:t xml:space="preserve">dotyczy wykorzystania aktywacyjnych detektorów do monitorowania rozszczepień indukowanych zarówno protonami jak i neutronami. Prezentuje porównanie wyników eksperymentalnych z symulacjami </w:t>
      </w:r>
      <w:r w:rsidR="001A2B21">
        <w:t xml:space="preserve">metodą Monte Carlo </w:t>
      </w:r>
      <w:r w:rsidR="00BF7791">
        <w:t>przeprowadzonymi za pomocą pakietu MCNPX. Wyniki doświadczalne pochodzą z eksperymentalnego układu stosu podkrytycznego Q</w:t>
      </w:r>
      <w:r w:rsidR="001A2B21">
        <w:t>UINTA</w:t>
      </w:r>
      <w:r w:rsidR="00253ADA">
        <w:t xml:space="preserve"> w ZIBJ Dubna</w:t>
      </w:r>
      <w:r w:rsidR="00911C33">
        <w:t xml:space="preserve">. Zastosowane detektory aktywacyjne to blaszki uranowe w których po ekspozycji badano zawartość wybranych krótkożyciowych produktów rozszczepienia </w:t>
      </w:r>
      <w:r w:rsidR="001A2B21">
        <w:t xml:space="preserve">takich jak: </w:t>
      </w:r>
      <w:r w:rsidR="00911C33">
        <w:t>Zr-97, I-131, I-133</w:t>
      </w:r>
      <w:r w:rsidR="001A2B21">
        <w:t xml:space="preserve"> i </w:t>
      </w:r>
      <w:r w:rsidR="00911C33">
        <w:t>Ce-143</w:t>
      </w:r>
      <w:r w:rsidR="001A2B21">
        <w:t xml:space="preserve">, </w:t>
      </w:r>
      <w:r w:rsidR="00911C33">
        <w:t xml:space="preserve">wykorzystując </w:t>
      </w:r>
      <w:r w:rsidR="001A2B21">
        <w:t xml:space="preserve">wysokorozdzielcza, półprzewodnikową </w:t>
      </w:r>
      <w:r w:rsidR="00911C33">
        <w:t xml:space="preserve">spektrometrię promieniowania gamma. </w:t>
      </w:r>
      <w:r w:rsidR="001A2B21">
        <w:t>Aktywacyjne uranowe detektory u</w:t>
      </w:r>
      <w:r w:rsidR="00911C33">
        <w:t>mieszcz</w:t>
      </w:r>
      <w:r w:rsidR="00253ADA">
        <w:t>a</w:t>
      </w:r>
      <w:r w:rsidR="00911C33">
        <w:t xml:space="preserve">ne były w różnych odległościach od osi symetrii i na różnych głębokościach w </w:t>
      </w:r>
      <w:r w:rsidR="00253ADA">
        <w:t xml:space="preserve">około </w:t>
      </w:r>
      <w:r w:rsidR="00911C33">
        <w:t xml:space="preserve"> półtonow</w:t>
      </w:r>
      <w:r w:rsidR="00253ADA">
        <w:t xml:space="preserve">ym bloku uranowym tworzącym tarczę </w:t>
      </w:r>
      <w:r w:rsidR="001A2B21">
        <w:t xml:space="preserve">spallacyjną </w:t>
      </w:r>
      <w:r w:rsidR="00253ADA">
        <w:t xml:space="preserve">i </w:t>
      </w:r>
      <w:r w:rsidR="001A2B21">
        <w:t xml:space="preserve">jednocześnie </w:t>
      </w:r>
      <w:r w:rsidR="00253ADA">
        <w:t>rdzeń eksperymentu Q</w:t>
      </w:r>
      <w:r w:rsidR="001A2B21">
        <w:t>UINTA</w:t>
      </w:r>
      <w:r w:rsidR="00253ADA">
        <w:t>. Obliczenia wykonano metodą symulacji Monte Carlo z wykorzystaniem pakietu MCNPX v. 2.7 oraz analitycznie, wychodząc od sformułowania problemu w postaci układu równań całkowych Fredholma</w:t>
      </w:r>
      <w:r w:rsidR="00CA2905">
        <w:t>,</w:t>
      </w:r>
      <w:r w:rsidR="00253ADA">
        <w:t xml:space="preserve"> które następnie </w:t>
      </w:r>
      <w:r w:rsidR="00CA2905">
        <w:t>sprowadza się do układu równań opisujących stężenia produktów rozszczepienia</w:t>
      </w:r>
      <w:r w:rsidR="00571900">
        <w:t>,</w:t>
      </w:r>
      <w:r w:rsidR="00CA2905">
        <w:t xml:space="preserve"> który to układ jest następnie rozwiązywany metodą przybliżoną wykorzystującą metodę najmniejszych kwadratów. W symulacjach Monte Carlo wykorzystywane są istniejące biblioteki przekrojów czynnych. W podsumowaniu Autorzy konkludują </w:t>
      </w:r>
      <w:r w:rsidR="00CA2905">
        <w:lastRenderedPageBreak/>
        <w:t xml:space="preserve">osiągniętą zgodność obliczeń w modelu analitycznym i w symulacjach Monte Carlo. Tym samym uważają, że zaproponowany model analityczny </w:t>
      </w:r>
      <w:r w:rsidR="00054EE4">
        <w:t xml:space="preserve">uzyskał </w:t>
      </w:r>
      <w:r w:rsidR="00CA2905">
        <w:t>pozytywn</w:t>
      </w:r>
      <w:r w:rsidR="00054EE4">
        <w:t>ą walidację</w:t>
      </w:r>
      <w:r w:rsidR="00CA2905">
        <w:t xml:space="preserve">. </w:t>
      </w:r>
    </w:p>
    <w:p w:rsidR="00054EE4" w:rsidRDefault="003A7A3E" w:rsidP="003B4D0C">
      <w:pPr>
        <w:jc w:val="both"/>
      </w:pPr>
      <w:r>
        <w:t xml:space="preserve">Cykl prac </w:t>
      </w:r>
      <w:r w:rsidR="008A7330">
        <w:t xml:space="preserve">stanowiących oceniane osiągnięcie habilitacyjne </w:t>
      </w:r>
      <w:r>
        <w:t>przedstawia dr</w:t>
      </w:r>
      <w:r w:rsidR="008A7330">
        <w:t>.</w:t>
      </w:r>
      <w:r>
        <w:t xml:space="preserve"> Andrzeja Wojciechowskiego jako dojrzałego badacza, </w:t>
      </w:r>
      <w:r w:rsidR="00054EE4">
        <w:t xml:space="preserve">specjalistę w obranej dziedzinie modelowania wielorakich procesów zachodzących w reaktorach jądrowych a zwłaszcza w reaktorów torowych, </w:t>
      </w:r>
      <w:r>
        <w:t xml:space="preserve">samodzielnie rozwiązującego złożone problemy, umiejącego rozpoznawać </w:t>
      </w:r>
      <w:r w:rsidR="008A7330">
        <w:t xml:space="preserve">istotne problemy </w:t>
      </w:r>
      <w:r w:rsidR="00571900">
        <w:t xml:space="preserve">i niuanse </w:t>
      </w:r>
      <w:r w:rsidR="008A7330">
        <w:t xml:space="preserve">danego zagadnienia, posiadającego zdolność dobierania i </w:t>
      </w:r>
      <w:r>
        <w:t>nawet rozwi</w:t>
      </w:r>
      <w:r w:rsidR="008A7330">
        <w:t xml:space="preserve">jania twórczo </w:t>
      </w:r>
      <w:r>
        <w:t>właściw</w:t>
      </w:r>
      <w:r w:rsidR="008A7330">
        <w:t>ych</w:t>
      </w:r>
      <w:r>
        <w:t xml:space="preserve"> narzędzi do </w:t>
      </w:r>
      <w:r w:rsidR="008A7330">
        <w:t xml:space="preserve">ich </w:t>
      </w:r>
      <w:r>
        <w:t>rozwiąz</w:t>
      </w:r>
      <w:r w:rsidR="008A7330">
        <w:t xml:space="preserve">ywania. </w:t>
      </w:r>
      <w:r w:rsidR="00054EE4">
        <w:t>Habilitant bardzo biegle porusza się w wielu dziedzinach fizyki matematycznej wykorzystując szeroki wachlarz metod analitycznych</w:t>
      </w:r>
      <w:r w:rsidR="00571900">
        <w:t xml:space="preserve"> opisu zjawisk</w:t>
      </w:r>
      <w:r w:rsidR="00054EE4">
        <w:t xml:space="preserve"> a także biegle posługuje się metodami symulacji Monte Carlo procesów fizycznych oraz metodami numerycznymi rozwiązywania różnych zagadnień. W mojej ocenie przedstawione do oceny osiągnięcie jest znaczące i w pełni zasługuje na docenienie. </w:t>
      </w:r>
    </w:p>
    <w:p w:rsidR="00EF1034" w:rsidRDefault="008A7330" w:rsidP="003B4D0C">
      <w:pPr>
        <w:jc w:val="both"/>
      </w:pPr>
      <w:r>
        <w:t xml:space="preserve">Dużo gorsze wrażenie może pojawić się po lekturze Autoreferatu, który napisany jest miejscami w żargonie laboratoryjnym. </w:t>
      </w:r>
      <w:r w:rsidR="00054EE4">
        <w:t>M</w:t>
      </w:r>
      <w:r>
        <w:t>oje zarzuty odnoszą się do braku spolszczeń terminów już od wielu lat obecnych w polskojęzycznej literaturze naukowej (np. pojęcie „fissile” mające od kilkudziesięciu lat Polski odpowiednik „</w:t>
      </w:r>
      <w:r w:rsidR="00054EE4">
        <w:t xml:space="preserve">nuklid </w:t>
      </w:r>
      <w:r>
        <w:t>rozszczepialny”)</w:t>
      </w:r>
      <w:r w:rsidR="00C763E4">
        <w:t xml:space="preserve"> </w:t>
      </w:r>
      <w:r w:rsidR="00054EE4">
        <w:t>czy też</w:t>
      </w:r>
      <w:r w:rsidR="00C763E4">
        <w:t xml:space="preserve"> np. ”condition number” </w:t>
      </w:r>
      <w:r w:rsidR="001A2B21">
        <w:t xml:space="preserve">(bez tłumaczenia) </w:t>
      </w:r>
      <w:r w:rsidR="00C763E4">
        <w:t>wprowadzony na str. 7</w:t>
      </w:r>
      <w:r>
        <w:t xml:space="preserve">. </w:t>
      </w:r>
      <w:r w:rsidR="00054EE4">
        <w:t xml:space="preserve">Prace pisane po polsku, jak w tym przypadku Autoreferat, właśnie powinny służyć wprowadzaniu i utrwalaniu polskich terminów w nowych, rozwijanych dziedzinach. </w:t>
      </w:r>
      <w:r w:rsidR="00E80F7A">
        <w:t xml:space="preserve">Wywód logiczny </w:t>
      </w:r>
      <w:r w:rsidR="00CF6A11">
        <w:t xml:space="preserve">omówień </w:t>
      </w:r>
      <w:r w:rsidR="00E80F7A">
        <w:t xml:space="preserve">ciągu </w:t>
      </w:r>
      <w:r w:rsidR="001A2B21">
        <w:t xml:space="preserve">prac stanowiących </w:t>
      </w:r>
      <w:r w:rsidR="00E80F7A">
        <w:t xml:space="preserve">osiągnięcia jest pełen niedopowiedzeń. </w:t>
      </w:r>
      <w:r w:rsidR="00C763E4">
        <w:t>Np. na str</w:t>
      </w:r>
      <w:r w:rsidR="0004114C">
        <w:t>.</w:t>
      </w:r>
      <w:r w:rsidR="00C763E4">
        <w:t xml:space="preserve"> 5 zaczyna być nagle mowa o energii pierwotnej wiązki protonów bez </w:t>
      </w:r>
      <w:r w:rsidR="00CF6A11">
        <w:t>podania,</w:t>
      </w:r>
      <w:r w:rsidR="00C763E4">
        <w:t xml:space="preserve"> jakiego układu to dotyczy i dlaczego w ogóle mowa o protonach jeśli omawiana jest reakcja U(n,f). </w:t>
      </w:r>
      <w:r w:rsidR="00E80F7A">
        <w:t>Są tez ewidentne pomyłki (np. na trzeciej stronie w Tablicy 1.1. i w tekście powyżej zamienione są wartości progów dla reakcji U-238 (n,f) i U-238(p,f). W tekście niższa jest energia progowa dla r</w:t>
      </w:r>
      <w:r w:rsidR="00C763E4">
        <w:t>o</w:t>
      </w:r>
      <w:r w:rsidR="00E80F7A">
        <w:t xml:space="preserve">zszczepienia w przypadku padającego protonu (1 MeV ) a  dla neutronu jest podane  9 MeV, w tekście jest na odwrót. </w:t>
      </w:r>
      <w:r w:rsidR="00C763E4">
        <w:t>To wartości podane w tekście są bliższe prawdy (</w:t>
      </w:r>
      <w:r w:rsidR="0004114C">
        <w:t xml:space="preserve">np. </w:t>
      </w:r>
      <w:r w:rsidR="00C763E4">
        <w:t xml:space="preserve">powinno być 1.4 MeV dla neutronu). </w:t>
      </w:r>
      <w:r w:rsidR="00327836">
        <w:t xml:space="preserve">Tak samo nie bardzo jest jasne, dlaczego skoro </w:t>
      </w:r>
      <w:r w:rsidR="00054EE4">
        <w:t xml:space="preserve">izotopu uranu </w:t>
      </w:r>
      <w:r w:rsidR="00327836">
        <w:t>U-238 jest na Ziemi 13</w:t>
      </w:r>
      <w:r w:rsidR="00054EE4">
        <w:t>7</w:t>
      </w:r>
      <w:r w:rsidR="00327836">
        <w:t xml:space="preserve"> razy więcej niż U-235, to jego wykorzystanie w energetyce jądrowej wydłuża perspektywę cywilizacji jedynie dziesięciokrotnie (str. 3)</w:t>
      </w:r>
      <w:r w:rsidR="00CF6A11">
        <w:t xml:space="preserve"> a nie powiedzmy - stukrotnie</w:t>
      </w:r>
      <w:r w:rsidR="00327836">
        <w:t xml:space="preserve">. Podobnie z Th-232, którego jest ok. 500 razy więcej niż U-235, jednak jego wykorzystanie w energetyce wydłuża perspektywę dla cywilizacji </w:t>
      </w:r>
      <w:r w:rsidR="00F96F2B">
        <w:t xml:space="preserve">wg. Autora </w:t>
      </w:r>
      <w:r w:rsidR="00327836">
        <w:t>jedynie 40-krotnie. Co do formy prezentacji to p</w:t>
      </w:r>
      <w:r>
        <w:t xml:space="preserve">rzedstawione rysunki mają </w:t>
      </w:r>
      <w:r w:rsidR="0004114C">
        <w:t xml:space="preserve">bardzo </w:t>
      </w:r>
      <w:r>
        <w:t>często mieszane polsko-angielskie opisy</w:t>
      </w:r>
      <w:r w:rsidR="0004114C">
        <w:t xml:space="preserve"> lub wręcz zostawione wszystkie opisy w języku angielskim</w:t>
      </w:r>
      <w:r>
        <w:t xml:space="preserve">. </w:t>
      </w:r>
      <w:r w:rsidR="00C763E4">
        <w:t>Parametr CR jest używany już na stronie 11 a jego definicja pojawia się dopiero na str</w:t>
      </w:r>
      <w:r w:rsidR="0004114C">
        <w:t>.</w:t>
      </w:r>
      <w:r w:rsidR="00C763E4">
        <w:t xml:space="preserve"> 18. </w:t>
      </w:r>
      <w:r w:rsidR="0004114C">
        <w:t xml:space="preserve">To tylko część zarzutów jakie można by sformułować wobec Autoreferatu. </w:t>
      </w:r>
      <w:r w:rsidR="00E80F7A">
        <w:t xml:space="preserve">Sprawia </w:t>
      </w:r>
      <w:r w:rsidR="0004114C">
        <w:t>on</w:t>
      </w:r>
      <w:r w:rsidR="00E80F7A">
        <w:t xml:space="preserve"> wrażenie bardzo pospiesznego napisa</w:t>
      </w:r>
      <w:r w:rsidR="0004114C">
        <w:t>nego tekstu, bez należytego zadbania o jego percepcję</w:t>
      </w:r>
      <w:r w:rsidR="00E80F7A">
        <w:t>, co jak już wyżej wspomniałem kontrastuje z bardzo dobrym wrażeniem jakie powstaje przy lekturze publikacji</w:t>
      </w:r>
      <w:r w:rsidR="00F96F2B">
        <w:t>, w których widoczna jest troska o ciągłość wywodu logicznego i jednoznaczność opisu</w:t>
      </w:r>
      <w:r w:rsidR="00E80F7A">
        <w:t xml:space="preserve">. </w:t>
      </w:r>
      <w:r w:rsidR="0004114C">
        <w:t>Na szczęście obowiązkiem recenzenta jest ocena osiągnięcia oparta na publikacjach a nie na Autoreferacie</w:t>
      </w:r>
      <w:r w:rsidR="00CF6A11">
        <w:t>,  a te się bronią</w:t>
      </w:r>
      <w:r w:rsidR="0004114C">
        <w:t xml:space="preserve">. </w:t>
      </w:r>
      <w:r w:rsidR="008A3908">
        <w:t xml:space="preserve"> </w:t>
      </w:r>
    </w:p>
    <w:p w:rsidR="00F96F2B" w:rsidRDefault="00F96F2B" w:rsidP="003B4D0C">
      <w:pPr>
        <w:jc w:val="both"/>
      </w:pPr>
    </w:p>
    <w:p w:rsidR="00CF6A11" w:rsidRDefault="00CF6A11" w:rsidP="003B4D0C">
      <w:pPr>
        <w:jc w:val="both"/>
      </w:pPr>
    </w:p>
    <w:p w:rsidR="00CF6A11" w:rsidRDefault="00CF6A11" w:rsidP="003B4D0C">
      <w:pPr>
        <w:jc w:val="both"/>
      </w:pPr>
    </w:p>
    <w:p w:rsidR="00F96F2B" w:rsidRPr="00F96F2B" w:rsidRDefault="00F96F2B" w:rsidP="00F96F2B">
      <w:pPr>
        <w:pStyle w:val="Akapitzlist"/>
        <w:numPr>
          <w:ilvl w:val="0"/>
          <w:numId w:val="1"/>
        </w:numPr>
        <w:jc w:val="both"/>
        <w:rPr>
          <w:b/>
        </w:rPr>
      </w:pPr>
      <w:r w:rsidRPr="00F96F2B">
        <w:rPr>
          <w:b/>
        </w:rPr>
        <w:t>Podsumowanie</w:t>
      </w:r>
    </w:p>
    <w:p w:rsidR="00F96F2B" w:rsidRDefault="00F96F2B" w:rsidP="003B4D0C">
      <w:pPr>
        <w:jc w:val="both"/>
      </w:pPr>
      <w:r>
        <w:lastRenderedPageBreak/>
        <w:t xml:space="preserve">Moje krytyczne uwagi odnośnie Autoreferatu nie zmieniają mojej ogólnej wysokiej oceny wagi przedstawionego do oceny osiągnięcia naukowego oraz pozytywnej oceny całego dorobku Habilitanta. Przedstawiony do oceny wniosek habilitacyjne spełnia w mojej ocenie </w:t>
      </w:r>
      <w:r w:rsidR="00CF6A11">
        <w:t xml:space="preserve">w stopniu zadawalającym </w:t>
      </w:r>
      <w:r>
        <w:t xml:space="preserve">wszystkie wymagania formalne i merytoryczne stawiane przez obecnie obowiązującą Ustawę </w:t>
      </w:r>
      <w:r w:rsidR="00CF6A11">
        <w:t xml:space="preserve">odnośnie procesu </w:t>
      </w:r>
      <w:r>
        <w:t>habilitacyjn</w:t>
      </w:r>
      <w:r w:rsidR="00CF6A11">
        <w:t>ego</w:t>
      </w:r>
      <w:r>
        <w:t xml:space="preserve"> i stąd wnoszę do Rady Naukowej Narodowego Centrum Badań Jądrowych o nadanie panu dr. Andrzejowi Wojciechowskiemu stopnia doktora habilitowanego w dziedzinie fizyki. </w:t>
      </w:r>
    </w:p>
    <w:sectPr w:rsidR="00F9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61" w:rsidRDefault="00BC3061" w:rsidP="00A03D25">
      <w:pPr>
        <w:spacing w:after="0" w:line="240" w:lineRule="auto"/>
      </w:pPr>
      <w:r>
        <w:separator/>
      </w:r>
    </w:p>
  </w:endnote>
  <w:endnote w:type="continuationSeparator" w:id="0">
    <w:p w:rsidR="00BC3061" w:rsidRDefault="00BC3061" w:rsidP="00A0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61" w:rsidRDefault="00BC3061" w:rsidP="00A03D25">
      <w:pPr>
        <w:spacing w:after="0" w:line="240" w:lineRule="auto"/>
      </w:pPr>
      <w:r>
        <w:separator/>
      </w:r>
    </w:p>
  </w:footnote>
  <w:footnote w:type="continuationSeparator" w:id="0">
    <w:p w:rsidR="00BC3061" w:rsidRDefault="00BC3061" w:rsidP="00A0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6BD"/>
    <w:multiLevelType w:val="hybridMultilevel"/>
    <w:tmpl w:val="D7D6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2B34"/>
    <w:multiLevelType w:val="hybridMultilevel"/>
    <w:tmpl w:val="2F92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B9"/>
    <w:rsid w:val="000047EE"/>
    <w:rsid w:val="0004114C"/>
    <w:rsid w:val="00043F78"/>
    <w:rsid w:val="00054EE4"/>
    <w:rsid w:val="000E36EF"/>
    <w:rsid w:val="001037D7"/>
    <w:rsid w:val="001659E2"/>
    <w:rsid w:val="00195F70"/>
    <w:rsid w:val="001A2B21"/>
    <w:rsid w:val="001D783C"/>
    <w:rsid w:val="002058C1"/>
    <w:rsid w:val="0021229F"/>
    <w:rsid w:val="00253ADA"/>
    <w:rsid w:val="00286EE4"/>
    <w:rsid w:val="00295B59"/>
    <w:rsid w:val="002F55F1"/>
    <w:rsid w:val="00327836"/>
    <w:rsid w:val="003A7A3E"/>
    <w:rsid w:val="003B4D0C"/>
    <w:rsid w:val="00400009"/>
    <w:rsid w:val="004211B9"/>
    <w:rsid w:val="00472552"/>
    <w:rsid w:val="004B7F09"/>
    <w:rsid w:val="00551B0F"/>
    <w:rsid w:val="00554ACC"/>
    <w:rsid w:val="0056170C"/>
    <w:rsid w:val="00571900"/>
    <w:rsid w:val="005A1E26"/>
    <w:rsid w:val="005C2BF4"/>
    <w:rsid w:val="006239B7"/>
    <w:rsid w:val="006270A2"/>
    <w:rsid w:val="0074696E"/>
    <w:rsid w:val="007A7E94"/>
    <w:rsid w:val="00831EEE"/>
    <w:rsid w:val="008A3908"/>
    <w:rsid w:val="008A7330"/>
    <w:rsid w:val="008B59D6"/>
    <w:rsid w:val="008E63A5"/>
    <w:rsid w:val="00911C33"/>
    <w:rsid w:val="0095218A"/>
    <w:rsid w:val="00967441"/>
    <w:rsid w:val="009D72CA"/>
    <w:rsid w:val="009E7447"/>
    <w:rsid w:val="009F0041"/>
    <w:rsid w:val="009F7EEF"/>
    <w:rsid w:val="00A03D25"/>
    <w:rsid w:val="00A1539D"/>
    <w:rsid w:val="00A16A6C"/>
    <w:rsid w:val="00A47FDA"/>
    <w:rsid w:val="00A85F3D"/>
    <w:rsid w:val="00B13C67"/>
    <w:rsid w:val="00B45501"/>
    <w:rsid w:val="00BC3061"/>
    <w:rsid w:val="00BF7791"/>
    <w:rsid w:val="00C047C6"/>
    <w:rsid w:val="00C05940"/>
    <w:rsid w:val="00C06845"/>
    <w:rsid w:val="00C652D1"/>
    <w:rsid w:val="00C763E4"/>
    <w:rsid w:val="00CA2905"/>
    <w:rsid w:val="00CC24A3"/>
    <w:rsid w:val="00CF6A11"/>
    <w:rsid w:val="00D03A38"/>
    <w:rsid w:val="00D22355"/>
    <w:rsid w:val="00D63836"/>
    <w:rsid w:val="00D80FE6"/>
    <w:rsid w:val="00DE10D9"/>
    <w:rsid w:val="00E80F7A"/>
    <w:rsid w:val="00EF1034"/>
    <w:rsid w:val="00F36CB7"/>
    <w:rsid w:val="00F84CB1"/>
    <w:rsid w:val="00F96F2B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17C2A-A5B6-4928-8C5F-74A5C31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D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D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D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3306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J.W.Mietelski</dc:creator>
  <cp:lastModifiedBy>Piwek Anna</cp:lastModifiedBy>
  <cp:revision>2</cp:revision>
  <dcterms:created xsi:type="dcterms:W3CDTF">2021-05-04T06:40:00Z</dcterms:created>
  <dcterms:modified xsi:type="dcterms:W3CDTF">2021-05-04T06:40:00Z</dcterms:modified>
</cp:coreProperties>
</file>